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CE179" w14:textId="23B1E003" w:rsidR="00714BFC" w:rsidRPr="006D7F4F" w:rsidRDefault="00714BFC" w:rsidP="001817D5">
      <w:pPr>
        <w:ind w:left="993" w:right="849"/>
        <w:jc w:val="center"/>
        <w:rPr>
          <w:sz w:val="56"/>
          <w:szCs w:val="56"/>
        </w:rPr>
      </w:pPr>
      <w:r w:rsidRPr="006D7F4F">
        <w:rPr>
          <w:sz w:val="56"/>
          <w:szCs w:val="56"/>
        </w:rPr>
        <w:t>Samarbejdsaftale 2023 – 2026</w:t>
      </w:r>
    </w:p>
    <w:p w14:paraId="5B82C070" w14:textId="77777777" w:rsidR="00714BFC" w:rsidRPr="006D7F4F" w:rsidRDefault="00714BFC" w:rsidP="001817D5">
      <w:pPr>
        <w:ind w:left="993" w:right="849"/>
        <w:jc w:val="center"/>
        <w:rPr>
          <w:sz w:val="28"/>
          <w:szCs w:val="28"/>
        </w:rPr>
      </w:pPr>
      <w:r w:rsidRPr="006D7F4F">
        <w:rPr>
          <w:sz w:val="28"/>
          <w:szCs w:val="28"/>
        </w:rPr>
        <w:t>Mellem Vejle Kommune</w:t>
      </w:r>
    </w:p>
    <w:p w14:paraId="421D6E97" w14:textId="77777777" w:rsidR="00714BFC" w:rsidRPr="006D7F4F" w:rsidRDefault="00714BFC" w:rsidP="001817D5">
      <w:pPr>
        <w:ind w:left="993" w:right="849"/>
        <w:jc w:val="center"/>
        <w:rPr>
          <w:sz w:val="28"/>
          <w:szCs w:val="28"/>
        </w:rPr>
      </w:pPr>
      <w:r w:rsidRPr="006D7F4F">
        <w:rPr>
          <w:sz w:val="28"/>
          <w:szCs w:val="28"/>
        </w:rPr>
        <w:t>og</w:t>
      </w:r>
    </w:p>
    <w:p w14:paraId="7E2871E4" w14:textId="75FC0C5A" w:rsidR="00714BFC" w:rsidRPr="006D7F4F" w:rsidRDefault="003D10A6" w:rsidP="003D10A6">
      <w:pPr>
        <w:ind w:left="993" w:right="849"/>
        <w:jc w:val="center"/>
        <w:rPr>
          <w:sz w:val="28"/>
          <w:szCs w:val="28"/>
        </w:rPr>
      </w:pPr>
      <w:r>
        <w:rPr>
          <w:sz w:val="28"/>
          <w:szCs w:val="28"/>
        </w:rPr>
        <w:t>x købing</w:t>
      </w:r>
      <w:r w:rsidR="00583610">
        <w:rPr>
          <w:sz w:val="28"/>
          <w:szCs w:val="28"/>
        </w:rPr>
        <w:t xml:space="preserve"> lokalråd</w:t>
      </w:r>
    </w:p>
    <w:p w14:paraId="31FD1109" w14:textId="7D4293D1" w:rsidR="00714BFC" w:rsidRPr="006D7F4F" w:rsidRDefault="00714BFC" w:rsidP="001817D5">
      <w:pPr>
        <w:ind w:left="993" w:right="849"/>
        <w:jc w:val="center"/>
      </w:pPr>
      <w:r w:rsidRPr="006D7F4F">
        <w:rPr>
          <w:noProof/>
        </w:rPr>
        <w:drawing>
          <wp:inline distT="0" distB="0" distL="0" distR="0" wp14:anchorId="7E2DBF58" wp14:editId="3C128E14">
            <wp:extent cx="5039428" cy="4610743"/>
            <wp:effectExtent l="0" t="0" r="889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9428" cy="4610743"/>
                    </a:xfrm>
                    <a:prstGeom prst="rect">
                      <a:avLst/>
                    </a:prstGeom>
                  </pic:spPr>
                </pic:pic>
              </a:graphicData>
            </a:graphic>
          </wp:inline>
        </w:drawing>
      </w:r>
    </w:p>
    <w:p w14:paraId="2288C9FA" w14:textId="77777777" w:rsidR="00714BFC" w:rsidRPr="006D7F4F" w:rsidRDefault="00714BFC" w:rsidP="001817D5">
      <w:pPr>
        <w:ind w:left="993" w:right="849"/>
      </w:pPr>
    </w:p>
    <w:p w14:paraId="23923D63" w14:textId="77777777" w:rsidR="00714BFC" w:rsidRPr="006D7F4F" w:rsidRDefault="00714BFC" w:rsidP="001817D5">
      <w:pPr>
        <w:ind w:left="993" w:right="849" w:firstLine="1304"/>
        <w:rPr>
          <w:rFonts w:ascii="Verdana" w:hAnsi="Verdana"/>
          <w:sz w:val="17"/>
          <w:szCs w:val="17"/>
        </w:rPr>
      </w:pPr>
      <w:r w:rsidRPr="006D7F4F">
        <w:rPr>
          <w:rFonts w:ascii="Verdana" w:hAnsi="Verdana"/>
          <w:sz w:val="17"/>
          <w:szCs w:val="17"/>
        </w:rPr>
        <w:t>Lokalråd navn</w:t>
      </w:r>
      <w:r w:rsidRPr="006D7F4F">
        <w:rPr>
          <w:rFonts w:ascii="Verdana" w:hAnsi="Verdana"/>
          <w:sz w:val="17"/>
          <w:szCs w:val="17"/>
        </w:rPr>
        <w:tab/>
        <w:t xml:space="preserve">  </w:t>
      </w:r>
      <w:r w:rsidRPr="006D7F4F">
        <w:rPr>
          <w:rFonts w:ascii="Verdana" w:hAnsi="Verdana"/>
          <w:sz w:val="17"/>
          <w:szCs w:val="17"/>
        </w:rPr>
        <w:tab/>
        <w:t>…………………………….</w:t>
      </w:r>
    </w:p>
    <w:p w14:paraId="3C49BA3C" w14:textId="2A64DB1E" w:rsidR="00714BFC" w:rsidRPr="006D7F4F" w:rsidRDefault="00714BFC" w:rsidP="00A81CBF">
      <w:pPr>
        <w:ind w:left="1986" w:right="849" w:firstLine="311"/>
        <w:rPr>
          <w:rFonts w:ascii="Verdana" w:hAnsi="Verdana"/>
          <w:sz w:val="17"/>
          <w:szCs w:val="17"/>
        </w:rPr>
      </w:pPr>
      <w:r w:rsidRPr="006D7F4F">
        <w:rPr>
          <w:rFonts w:ascii="Verdana" w:hAnsi="Verdana"/>
          <w:sz w:val="17"/>
          <w:szCs w:val="17"/>
        </w:rPr>
        <w:t>Adresse</w:t>
      </w:r>
      <w:r w:rsidRPr="006D7F4F">
        <w:rPr>
          <w:rFonts w:ascii="Verdana" w:hAnsi="Verdana"/>
          <w:sz w:val="17"/>
          <w:szCs w:val="17"/>
        </w:rPr>
        <w:tab/>
      </w:r>
      <w:r w:rsidRPr="006D7F4F">
        <w:rPr>
          <w:rFonts w:ascii="Verdana" w:hAnsi="Verdana"/>
          <w:sz w:val="17"/>
          <w:szCs w:val="17"/>
        </w:rPr>
        <w:tab/>
        <w:t>…………..................</w:t>
      </w:r>
    </w:p>
    <w:p w14:paraId="737A5D45" w14:textId="77777777" w:rsidR="00714BFC" w:rsidRPr="006D7F4F" w:rsidRDefault="00714BFC" w:rsidP="001817D5">
      <w:pPr>
        <w:ind w:left="993" w:right="849" w:firstLine="1304"/>
        <w:rPr>
          <w:rFonts w:ascii="Verdana" w:hAnsi="Verdana"/>
          <w:sz w:val="17"/>
          <w:szCs w:val="17"/>
        </w:rPr>
      </w:pPr>
      <w:r w:rsidRPr="006D7F4F">
        <w:rPr>
          <w:rFonts w:ascii="Verdana" w:hAnsi="Verdana"/>
          <w:sz w:val="17"/>
          <w:szCs w:val="17"/>
        </w:rPr>
        <w:t>Formand</w:t>
      </w:r>
      <w:r w:rsidRPr="006D7F4F">
        <w:rPr>
          <w:rFonts w:ascii="Verdana" w:hAnsi="Verdana"/>
          <w:sz w:val="17"/>
          <w:szCs w:val="17"/>
        </w:rPr>
        <w:tab/>
      </w:r>
      <w:r w:rsidRPr="006D7F4F">
        <w:rPr>
          <w:rFonts w:ascii="Verdana" w:hAnsi="Verdana"/>
          <w:sz w:val="17"/>
          <w:szCs w:val="17"/>
        </w:rPr>
        <w:tab/>
        <w:t>…………………………….</w:t>
      </w:r>
    </w:p>
    <w:p w14:paraId="3859193A" w14:textId="77777777" w:rsidR="00714BFC" w:rsidRPr="006D7F4F" w:rsidRDefault="00714BFC" w:rsidP="001817D5">
      <w:pPr>
        <w:ind w:left="993" w:right="849" w:firstLine="1304"/>
        <w:rPr>
          <w:rFonts w:ascii="Verdana" w:hAnsi="Verdana"/>
          <w:sz w:val="17"/>
          <w:szCs w:val="17"/>
        </w:rPr>
      </w:pPr>
      <w:r w:rsidRPr="006D7F4F">
        <w:rPr>
          <w:rFonts w:ascii="Verdana" w:hAnsi="Verdana"/>
          <w:sz w:val="17"/>
          <w:szCs w:val="17"/>
        </w:rPr>
        <w:t>NEM-konto</w:t>
      </w:r>
      <w:r w:rsidRPr="006D7F4F">
        <w:rPr>
          <w:rFonts w:ascii="Verdana" w:hAnsi="Verdana"/>
          <w:sz w:val="17"/>
          <w:szCs w:val="17"/>
        </w:rPr>
        <w:tab/>
      </w:r>
      <w:r w:rsidRPr="006D7F4F">
        <w:rPr>
          <w:rFonts w:ascii="Verdana" w:hAnsi="Verdana"/>
          <w:sz w:val="17"/>
          <w:szCs w:val="17"/>
        </w:rPr>
        <w:tab/>
        <w:t>……………………………..</w:t>
      </w:r>
    </w:p>
    <w:p w14:paraId="4D2994F8" w14:textId="77777777" w:rsidR="00714BFC" w:rsidRPr="006D7F4F" w:rsidRDefault="00714BFC" w:rsidP="001817D5">
      <w:pPr>
        <w:ind w:left="993" w:right="849" w:firstLine="1304"/>
        <w:rPr>
          <w:rFonts w:ascii="Verdana" w:hAnsi="Verdana"/>
          <w:sz w:val="17"/>
          <w:szCs w:val="17"/>
        </w:rPr>
      </w:pPr>
      <w:r w:rsidRPr="006D7F4F">
        <w:rPr>
          <w:rFonts w:ascii="Verdana" w:hAnsi="Verdana"/>
          <w:sz w:val="17"/>
          <w:szCs w:val="17"/>
        </w:rPr>
        <w:t xml:space="preserve">CVR: </w:t>
      </w:r>
      <w:r w:rsidRPr="006D7F4F">
        <w:rPr>
          <w:rFonts w:ascii="Verdana" w:hAnsi="Verdana"/>
          <w:sz w:val="17"/>
          <w:szCs w:val="17"/>
        </w:rPr>
        <w:tab/>
      </w:r>
      <w:r w:rsidRPr="006D7F4F">
        <w:rPr>
          <w:rFonts w:ascii="Verdana" w:hAnsi="Verdana"/>
          <w:sz w:val="17"/>
          <w:szCs w:val="17"/>
        </w:rPr>
        <w:tab/>
        <w:t>…………………………….</w:t>
      </w:r>
    </w:p>
    <w:p w14:paraId="0257C5C1" w14:textId="1EA7B9DE" w:rsidR="00714BFC" w:rsidRPr="006D7F4F" w:rsidRDefault="00714BFC" w:rsidP="001817D5">
      <w:pPr>
        <w:ind w:left="993" w:right="849"/>
      </w:pPr>
    </w:p>
    <w:p w14:paraId="46FD0E19" w14:textId="524DDB2D" w:rsidR="00714BFC" w:rsidRPr="006D7F4F" w:rsidRDefault="00714BFC" w:rsidP="001817D5">
      <w:pPr>
        <w:ind w:left="993" w:right="849"/>
        <w:rPr>
          <w:noProof/>
          <w:lang w:eastAsia="da-DK"/>
        </w:rPr>
      </w:pPr>
    </w:p>
    <w:p w14:paraId="720D4F52" w14:textId="7512A03B" w:rsidR="00C676E7" w:rsidRPr="006D7F4F" w:rsidRDefault="00C676E7" w:rsidP="001817D5">
      <w:pPr>
        <w:ind w:left="993" w:right="849"/>
        <w:rPr>
          <w:b/>
          <w:bCs/>
          <w:sz w:val="28"/>
          <w:szCs w:val="28"/>
        </w:rPr>
      </w:pPr>
      <w:r w:rsidRPr="006D7F4F">
        <w:rPr>
          <w:b/>
          <w:bCs/>
          <w:sz w:val="28"/>
          <w:szCs w:val="28"/>
        </w:rPr>
        <w:lastRenderedPageBreak/>
        <w:t>Afsnit 1 - Baggrund og formål</w:t>
      </w:r>
    </w:p>
    <w:p w14:paraId="03DC1B29" w14:textId="7A157964" w:rsidR="00C676E7" w:rsidRPr="006D7F4F" w:rsidRDefault="00C676E7" w:rsidP="001817D5">
      <w:pPr>
        <w:ind w:left="993" w:right="849"/>
      </w:pPr>
      <w:r w:rsidRPr="006D7F4F">
        <w:t>Vejle Kommune ønsker at fremme lokal udvikling, der skaber stærke og levende lokalsamfund. Kommunen vil derfor understøtte, at alle lokalområder har et lokalråd (også kaldet udviklingsråd nogle steder), der er almen i sit virke, og som inkluderer alle, der vil være aktive og bidrage til deres lokalsamfund.</w:t>
      </w:r>
    </w:p>
    <w:p w14:paraId="52DC7730" w14:textId="55D9CDEE" w:rsidR="00C676E7" w:rsidRPr="006D7F4F" w:rsidRDefault="00C676E7" w:rsidP="001817D5">
      <w:pPr>
        <w:ind w:left="993" w:right="849"/>
      </w:pPr>
      <w:r w:rsidRPr="006D7F4F">
        <w:t>Lokalrådene og deres lokale forhold er forskellige. Vejle Kommune har derfor en differentieret tilgang til lokalrådene.</w:t>
      </w:r>
    </w:p>
    <w:p w14:paraId="7E6DA862" w14:textId="77777777" w:rsidR="00C676E7" w:rsidRPr="006D7F4F" w:rsidRDefault="00C676E7" w:rsidP="001817D5">
      <w:pPr>
        <w:ind w:left="993" w:right="849"/>
      </w:pPr>
    </w:p>
    <w:p w14:paraId="4FE1BB2D" w14:textId="0F8B253F" w:rsidR="00C676E7" w:rsidRPr="006D7F4F" w:rsidRDefault="00C676E7" w:rsidP="001817D5">
      <w:pPr>
        <w:ind w:left="993" w:right="849"/>
        <w:rPr>
          <w:b/>
          <w:bCs/>
          <w:sz w:val="28"/>
          <w:szCs w:val="28"/>
        </w:rPr>
      </w:pPr>
      <w:r w:rsidRPr="006D7F4F">
        <w:rPr>
          <w:b/>
          <w:bCs/>
          <w:sz w:val="28"/>
          <w:szCs w:val="28"/>
        </w:rPr>
        <w:t xml:space="preserve">Afsnit </w:t>
      </w:r>
      <w:r w:rsidR="00BC5344" w:rsidRPr="006D7F4F">
        <w:rPr>
          <w:b/>
          <w:bCs/>
          <w:sz w:val="28"/>
          <w:szCs w:val="28"/>
        </w:rPr>
        <w:t>2</w:t>
      </w:r>
      <w:r w:rsidRPr="006D7F4F">
        <w:rPr>
          <w:b/>
          <w:bCs/>
          <w:sz w:val="28"/>
          <w:szCs w:val="28"/>
        </w:rPr>
        <w:t xml:space="preserve"> – </w:t>
      </w:r>
      <w:r w:rsidR="00A501C4" w:rsidRPr="006D7F4F">
        <w:rPr>
          <w:b/>
          <w:bCs/>
          <w:sz w:val="28"/>
          <w:szCs w:val="28"/>
        </w:rPr>
        <w:t>Lokalråd</w:t>
      </w:r>
      <w:r w:rsidRPr="006D7F4F">
        <w:rPr>
          <w:b/>
          <w:bCs/>
          <w:sz w:val="28"/>
          <w:szCs w:val="28"/>
        </w:rPr>
        <w:t>s forpligtigelser</w:t>
      </w:r>
    </w:p>
    <w:p w14:paraId="21D685B1" w14:textId="455BC6FF" w:rsidR="00C676E7" w:rsidRPr="006D7F4F" w:rsidRDefault="00A501C4" w:rsidP="001817D5">
      <w:pPr>
        <w:ind w:left="993" w:right="849"/>
      </w:pPr>
      <w:r w:rsidRPr="006D7F4F">
        <w:t>Lokalråd</w:t>
      </w:r>
      <w:r w:rsidR="00C676E7" w:rsidRPr="006D7F4F">
        <w:t xml:space="preserve"> er almennyttig</w:t>
      </w:r>
      <w:r w:rsidR="00714BFC" w:rsidRPr="006D7F4F">
        <w:t xml:space="preserve"> og apolitisk</w:t>
      </w:r>
      <w:r w:rsidR="00C676E7" w:rsidRPr="006D7F4F">
        <w:t xml:space="preserve"> i sit virke og har som en væsentlig del af sit formål at fremme lokal udvikling.</w:t>
      </w:r>
    </w:p>
    <w:p w14:paraId="67A09FAF" w14:textId="0361E7D0" w:rsidR="00A501C4" w:rsidRPr="006D7F4F" w:rsidRDefault="00A501C4" w:rsidP="001817D5">
      <w:pPr>
        <w:ind w:left="993" w:right="849"/>
      </w:pPr>
      <w:r w:rsidRPr="006D7F4F">
        <w:t xml:space="preserve">Lokalråd formidler holdninger og synspunkter fra, og til, hele lokalsamfundet. </w:t>
      </w:r>
    </w:p>
    <w:p w14:paraId="60A17CF5" w14:textId="6409A4C5" w:rsidR="00434F65" w:rsidRPr="006D7F4F" w:rsidRDefault="00434F65" w:rsidP="001817D5">
      <w:pPr>
        <w:ind w:left="993" w:right="849"/>
      </w:pPr>
      <w:r w:rsidRPr="006D7F4F">
        <w:t>Lokalrådet involvere</w:t>
      </w:r>
      <w:r w:rsidR="004459B9" w:rsidRPr="006D7F4F">
        <w:t>r</w:t>
      </w:r>
      <w:r w:rsidRPr="006D7F4F">
        <w:t xml:space="preserve"> og samarbejde</w:t>
      </w:r>
      <w:r w:rsidR="004459B9" w:rsidRPr="006D7F4F">
        <w:t>r</w:t>
      </w:r>
      <w:r w:rsidRPr="006D7F4F">
        <w:t xml:space="preserve"> med områdets </w:t>
      </w:r>
      <w:r w:rsidR="00A501C4" w:rsidRPr="006D7F4F">
        <w:t xml:space="preserve">borgere, </w:t>
      </w:r>
      <w:r w:rsidRPr="006D7F4F">
        <w:t>foreninger, erhvervs- og handelsliv</w:t>
      </w:r>
      <w:r w:rsidR="00A501C4" w:rsidRPr="006D7F4F">
        <w:t xml:space="preserve"> og offentlige institutioner</w:t>
      </w:r>
      <w:r w:rsidRPr="006D7F4F">
        <w:t>.</w:t>
      </w:r>
    </w:p>
    <w:p w14:paraId="6CA9ADE2" w14:textId="51652120" w:rsidR="005F1E7E" w:rsidRPr="006D7F4F" w:rsidRDefault="005F1E7E" w:rsidP="001817D5">
      <w:pPr>
        <w:ind w:left="993" w:right="849"/>
      </w:pPr>
      <w:r w:rsidRPr="006D7F4F">
        <w:t>Det lokal netværk har særlig fokus på at inddrage børn og unge (10 -18 år), så de får en stemme i forhold til lokal udvikling.</w:t>
      </w:r>
    </w:p>
    <w:p w14:paraId="194CD9C7" w14:textId="2A12422E" w:rsidR="005F1E7E" w:rsidRPr="006D7F4F" w:rsidRDefault="00A501C4" w:rsidP="001817D5">
      <w:pPr>
        <w:ind w:left="993" w:right="849"/>
      </w:pPr>
      <w:r w:rsidRPr="006D7F4F">
        <w:t xml:space="preserve">Lokalrådet forventes at </w:t>
      </w:r>
      <w:r w:rsidR="005F1E7E" w:rsidRPr="006D7F4F">
        <w:t>have digitalt tilstedeværelse i lokalområdet med det formål at kunne kommunikere til og med hele lokalområdet.</w:t>
      </w:r>
    </w:p>
    <w:p w14:paraId="344B6662" w14:textId="5B6D7E6F" w:rsidR="005F1E7E" w:rsidRPr="006D7F4F" w:rsidRDefault="00A501C4" w:rsidP="001817D5">
      <w:pPr>
        <w:ind w:left="993" w:right="849"/>
      </w:pPr>
      <w:r w:rsidRPr="006D7F4F">
        <w:t>Lokalrådet skal</w:t>
      </w:r>
      <w:r w:rsidR="005F1E7E" w:rsidRPr="006D7F4F">
        <w:t xml:space="preserve"> overholde GDPR regler. Dvs. medlemslister m.v. opbevares forsvarligt, der skal være samtygge til deling af mailadresser, foto o.s.v.</w:t>
      </w:r>
    </w:p>
    <w:p w14:paraId="71655BD4" w14:textId="77777777" w:rsidR="00C676E7" w:rsidRPr="006D7F4F" w:rsidRDefault="00C676E7" w:rsidP="001817D5">
      <w:pPr>
        <w:ind w:left="993" w:right="849"/>
      </w:pPr>
      <w:r w:rsidRPr="006D7F4F">
        <w:t>Lokalrådet er forpligtet til at virke, under de forudsætninger, der fremgår af samarbejdsaftalen.</w:t>
      </w:r>
    </w:p>
    <w:p w14:paraId="26E12251" w14:textId="46FA1726" w:rsidR="00C676E7" w:rsidRPr="006D7F4F" w:rsidRDefault="00C676E7" w:rsidP="001817D5">
      <w:pPr>
        <w:ind w:left="993" w:right="849"/>
      </w:pPr>
      <w:r w:rsidRPr="006D7F4F">
        <w:t xml:space="preserve"> </w:t>
      </w:r>
    </w:p>
    <w:p w14:paraId="3F0791E2" w14:textId="7E9C6BCC" w:rsidR="00C676E7" w:rsidRPr="006D7F4F" w:rsidRDefault="00C676E7" w:rsidP="001817D5">
      <w:pPr>
        <w:ind w:left="993" w:right="849"/>
        <w:rPr>
          <w:b/>
          <w:bCs/>
          <w:sz w:val="28"/>
          <w:szCs w:val="28"/>
        </w:rPr>
      </w:pPr>
      <w:r w:rsidRPr="006D7F4F">
        <w:rPr>
          <w:b/>
          <w:bCs/>
          <w:sz w:val="28"/>
          <w:szCs w:val="28"/>
        </w:rPr>
        <w:t xml:space="preserve">Afsnit </w:t>
      </w:r>
      <w:r w:rsidR="00BC5344" w:rsidRPr="006D7F4F">
        <w:rPr>
          <w:b/>
          <w:bCs/>
          <w:sz w:val="28"/>
          <w:szCs w:val="28"/>
        </w:rPr>
        <w:t>3</w:t>
      </w:r>
      <w:r w:rsidRPr="006D7F4F">
        <w:rPr>
          <w:b/>
          <w:bCs/>
          <w:sz w:val="28"/>
          <w:szCs w:val="28"/>
        </w:rPr>
        <w:t xml:space="preserve"> - Vejle Kommunes forpligtigelser</w:t>
      </w:r>
    </w:p>
    <w:p w14:paraId="207455A8" w14:textId="6D15B3D0" w:rsidR="00C676E7" w:rsidRPr="006D7F4F" w:rsidRDefault="00C676E7" w:rsidP="001817D5">
      <w:pPr>
        <w:ind w:left="993" w:right="849"/>
      </w:pPr>
      <w:r w:rsidRPr="006D7F4F">
        <w:t xml:space="preserve">Kommunen tager initiativer, der understøtter </w:t>
      </w:r>
      <w:r w:rsidR="00A501C4" w:rsidRPr="006D7F4F">
        <w:t>lokalråd</w:t>
      </w:r>
      <w:r w:rsidRPr="006D7F4F">
        <w:t xml:space="preserve"> og dets muligheder for at fremme lokal udvikling. Vejle Kommune forbinder de lokale netværk gennem møder og digitalt</w:t>
      </w:r>
    </w:p>
    <w:p w14:paraId="2A06DD9B" w14:textId="5694F666" w:rsidR="00C676E7" w:rsidRPr="006D7F4F" w:rsidRDefault="00C676E7" w:rsidP="001817D5">
      <w:pPr>
        <w:ind w:left="993" w:right="849"/>
      </w:pPr>
      <w:r w:rsidRPr="006D7F4F">
        <w:t xml:space="preserve">Kommunen anvender </w:t>
      </w:r>
      <w:r w:rsidR="00325598" w:rsidRPr="006D7F4F">
        <w:t>lokalrådet</w:t>
      </w:r>
      <w:r w:rsidRPr="006D7F4F">
        <w:t xml:space="preserve"> som høringspart i relevante sager, der direkte og konkret vedrører lokalområdet.</w:t>
      </w:r>
    </w:p>
    <w:p w14:paraId="24595113" w14:textId="0C1E53CB" w:rsidR="009C5450" w:rsidRPr="006D7F4F" w:rsidRDefault="009C5450" w:rsidP="009C5450">
      <w:pPr>
        <w:ind w:left="993" w:right="849"/>
      </w:pPr>
      <w:r w:rsidRPr="006D7F4F">
        <w:t xml:space="preserve">Kommunen skal der ud over også samtænke på tværs af fagområderne. De lokale ressourcer og hensyn til velfungerende lokalsamfund skal inddrages i kommunens overvejelser. </w:t>
      </w:r>
    </w:p>
    <w:p w14:paraId="64705966" w14:textId="498FE49A" w:rsidR="00C676E7" w:rsidRPr="006D7F4F" w:rsidRDefault="00A501C4" w:rsidP="001817D5">
      <w:pPr>
        <w:ind w:left="993" w:right="849"/>
      </w:pPr>
      <w:r w:rsidRPr="006D7F4F">
        <w:t>Kommunen</w:t>
      </w:r>
      <w:r w:rsidR="00C676E7" w:rsidRPr="006D7F4F">
        <w:t xml:space="preserve"> invitere</w:t>
      </w:r>
      <w:r w:rsidRPr="006D7F4F">
        <w:t xml:space="preserve">r lokalrådet </w:t>
      </w:r>
      <w:r w:rsidR="00C676E7" w:rsidRPr="006D7F4F">
        <w:t>til følgende møder</w:t>
      </w:r>
      <w:r w:rsidRPr="006D7F4F">
        <w:t>:</w:t>
      </w:r>
    </w:p>
    <w:p w14:paraId="452292F1" w14:textId="77777777" w:rsidR="00C676E7" w:rsidRPr="006D7F4F" w:rsidRDefault="00C676E7" w:rsidP="001817D5">
      <w:pPr>
        <w:pStyle w:val="Listeafsnit"/>
        <w:numPr>
          <w:ilvl w:val="0"/>
          <w:numId w:val="3"/>
        </w:numPr>
        <w:ind w:left="993" w:right="849"/>
      </w:pPr>
      <w:r w:rsidRPr="006D7F4F">
        <w:t>Årligt møde mellem alle netværkene og kommunen,</w:t>
      </w:r>
    </w:p>
    <w:p w14:paraId="7E8F1333" w14:textId="4BC99E9C" w:rsidR="00C676E7" w:rsidRPr="006D7F4F" w:rsidRDefault="00C676E7" w:rsidP="001817D5">
      <w:pPr>
        <w:pStyle w:val="Listeafsnit"/>
        <w:numPr>
          <w:ilvl w:val="0"/>
          <w:numId w:val="3"/>
        </w:numPr>
        <w:ind w:left="993" w:right="849"/>
      </w:pPr>
      <w:r w:rsidRPr="006D7F4F">
        <w:t>Temamøde</w:t>
      </w:r>
      <w:r w:rsidR="00434F65" w:rsidRPr="006D7F4F">
        <w:t>r</w:t>
      </w:r>
      <w:r w:rsidRPr="006D7F4F">
        <w:t xml:space="preserve"> om aktuel</w:t>
      </w:r>
      <w:r w:rsidR="00434F65" w:rsidRPr="006D7F4F">
        <w:t>le</w:t>
      </w:r>
      <w:r w:rsidRPr="006D7F4F">
        <w:t xml:space="preserve"> emne</w:t>
      </w:r>
      <w:r w:rsidR="00434F65" w:rsidRPr="006D7F4F">
        <w:t>r</w:t>
      </w:r>
    </w:p>
    <w:p w14:paraId="51E09445" w14:textId="185A363E" w:rsidR="00C676E7" w:rsidRPr="006D7F4F" w:rsidRDefault="00C676E7" w:rsidP="001817D5">
      <w:pPr>
        <w:ind w:left="993" w:right="849"/>
      </w:pPr>
      <w:r w:rsidRPr="006D7F4F">
        <w:lastRenderedPageBreak/>
        <w:t xml:space="preserve">Møder om enkeltsager ligger uden for denne </w:t>
      </w:r>
      <w:r w:rsidR="00434F65" w:rsidRPr="006D7F4F">
        <w:t>aftales</w:t>
      </w:r>
      <w:r w:rsidRPr="006D7F4F">
        <w:t xml:space="preserve"> rammer. De aftales direkte mellem den kommunale og lokale part efter behov.</w:t>
      </w:r>
    </w:p>
    <w:p w14:paraId="1CDCAA5F" w14:textId="77777777" w:rsidR="00325598" w:rsidRPr="006D7F4F" w:rsidRDefault="00325598" w:rsidP="001817D5">
      <w:pPr>
        <w:ind w:left="993" w:right="849"/>
      </w:pPr>
      <w:r w:rsidRPr="006D7F4F">
        <w:t>Vejle Kommune deltager i lokale møder. Det er lokalrådet/projektejer, som har initiativpligten til disse møder.</w:t>
      </w:r>
    </w:p>
    <w:p w14:paraId="692E591A" w14:textId="77777777" w:rsidR="00C676E7" w:rsidRPr="006D7F4F" w:rsidRDefault="00C676E7" w:rsidP="001817D5">
      <w:pPr>
        <w:ind w:left="993" w:right="849"/>
      </w:pPr>
      <w:r w:rsidRPr="006D7F4F">
        <w:t>Kommunen indgår kun samarbejdsaftale med ét lokalt netværk i det område, aftalen dækker.</w:t>
      </w:r>
    </w:p>
    <w:p w14:paraId="312E6BBC" w14:textId="72A34B8D" w:rsidR="00325598" w:rsidRPr="006D7F4F" w:rsidRDefault="00A501C4" w:rsidP="001817D5">
      <w:pPr>
        <w:ind w:left="993" w:right="849"/>
      </w:pPr>
      <w:r w:rsidRPr="006D7F4F">
        <w:t>K</w:t>
      </w:r>
      <w:r w:rsidR="00325598" w:rsidRPr="006D7F4F">
        <w:t>ommunen kommunikerer digitalt</w:t>
      </w:r>
      <w:r w:rsidRPr="006D7F4F">
        <w:t>. U</w:t>
      </w:r>
      <w:r w:rsidR="00325598" w:rsidRPr="006D7F4F">
        <w:t>dvalgets beslutninger kommunikeres via digital tilstedeværelse samt nyhedsbrev.</w:t>
      </w:r>
    </w:p>
    <w:p w14:paraId="44D8BDB6" w14:textId="3B72E6C7" w:rsidR="00325598" w:rsidRPr="006D7F4F" w:rsidRDefault="00A501C4" w:rsidP="001817D5">
      <w:pPr>
        <w:ind w:left="993" w:right="849"/>
      </w:pPr>
      <w:r w:rsidRPr="006D7F4F">
        <w:t>Kommunen</w:t>
      </w:r>
      <w:r w:rsidR="00325598" w:rsidRPr="006D7F4F">
        <w:t xml:space="preserve"> tilbyder lokalrådene én indgang til de kommunale</w:t>
      </w:r>
      <w:r w:rsidRPr="006D7F4F">
        <w:t xml:space="preserve"> forvaltninger</w:t>
      </w:r>
      <w:r w:rsidR="00325598" w:rsidRPr="006D7F4F">
        <w:t xml:space="preserve">. </w:t>
      </w:r>
    </w:p>
    <w:p w14:paraId="24AAD7A3" w14:textId="15ECBC93" w:rsidR="00C676E7" w:rsidRPr="006D7F4F" w:rsidRDefault="00C676E7" w:rsidP="001817D5">
      <w:pPr>
        <w:ind w:left="993" w:right="849"/>
      </w:pPr>
    </w:p>
    <w:p w14:paraId="491F47D4" w14:textId="27E9B885" w:rsidR="00C676E7" w:rsidRPr="006D7F4F" w:rsidRDefault="00C676E7" w:rsidP="001817D5">
      <w:pPr>
        <w:ind w:left="993" w:right="849"/>
        <w:rPr>
          <w:b/>
          <w:bCs/>
          <w:sz w:val="28"/>
          <w:szCs w:val="28"/>
        </w:rPr>
      </w:pPr>
      <w:r w:rsidRPr="006D7F4F">
        <w:rPr>
          <w:b/>
          <w:bCs/>
          <w:sz w:val="28"/>
          <w:szCs w:val="28"/>
        </w:rPr>
        <w:t xml:space="preserve">Afsnit </w:t>
      </w:r>
      <w:r w:rsidR="00BC5344" w:rsidRPr="006D7F4F">
        <w:rPr>
          <w:b/>
          <w:bCs/>
          <w:sz w:val="28"/>
          <w:szCs w:val="28"/>
        </w:rPr>
        <w:t>4</w:t>
      </w:r>
      <w:r w:rsidRPr="006D7F4F">
        <w:rPr>
          <w:b/>
          <w:bCs/>
          <w:sz w:val="28"/>
          <w:szCs w:val="28"/>
        </w:rPr>
        <w:t xml:space="preserve"> – Principper for samarbejdet mellem lokalråd og Vejle Kommune</w:t>
      </w:r>
    </w:p>
    <w:p w14:paraId="63549B7E" w14:textId="77777777" w:rsidR="00434F65" w:rsidRPr="006D7F4F" w:rsidRDefault="00434F65" w:rsidP="001817D5">
      <w:pPr>
        <w:ind w:left="993" w:right="849"/>
      </w:pPr>
      <w:r w:rsidRPr="006D7F4F">
        <w:t xml:space="preserve">Lokalrådene er </w:t>
      </w:r>
    </w:p>
    <w:p w14:paraId="45C6D989" w14:textId="77777777" w:rsidR="00434F65" w:rsidRPr="006D7F4F" w:rsidRDefault="00C676E7" w:rsidP="001817D5">
      <w:pPr>
        <w:ind w:left="993" w:right="849"/>
      </w:pPr>
      <w:r w:rsidRPr="006D7F4F">
        <w:t xml:space="preserve">Et åbent netværk for lokalsamfundet. </w:t>
      </w:r>
    </w:p>
    <w:p w14:paraId="150A1A23" w14:textId="0933C986" w:rsidR="00C676E7" w:rsidRPr="006D7F4F" w:rsidRDefault="00C676E7" w:rsidP="001817D5">
      <w:pPr>
        <w:ind w:left="993" w:right="849"/>
      </w:pPr>
      <w:r w:rsidRPr="006D7F4F">
        <w:t xml:space="preserve">Det er vigtigt, at </w:t>
      </w:r>
      <w:r w:rsidR="00A501C4" w:rsidRPr="006D7F4F">
        <w:t>lokalrådene</w:t>
      </w:r>
      <w:r w:rsidRPr="006D7F4F">
        <w:t xml:space="preserve"> er åbne for alle lokale kræfter: borgere, foreninger, virksomheder og lokale institutioner. </w:t>
      </w:r>
      <w:r w:rsidR="00A501C4" w:rsidRPr="006D7F4F">
        <w:t>Lokalrådene</w:t>
      </w:r>
      <w:r w:rsidRPr="006D7F4F">
        <w:t xml:space="preserve"> kan kræve, at man betaler kontingent eller har bopæl i lokalområdet som kriterium for at deltage og være medlem.</w:t>
      </w:r>
    </w:p>
    <w:p w14:paraId="67116696" w14:textId="77777777" w:rsidR="00434F65" w:rsidRPr="006D7F4F" w:rsidRDefault="00C676E7" w:rsidP="001817D5">
      <w:pPr>
        <w:ind w:left="993" w:right="849"/>
      </w:pPr>
      <w:r w:rsidRPr="006D7F4F">
        <w:t xml:space="preserve">Et netværk der drømmer og handler. </w:t>
      </w:r>
    </w:p>
    <w:p w14:paraId="3F996EE8" w14:textId="516EC334" w:rsidR="00C676E7" w:rsidRPr="006D7F4F" w:rsidRDefault="00C676E7" w:rsidP="001817D5">
      <w:pPr>
        <w:ind w:left="993" w:right="849"/>
      </w:pPr>
      <w:r w:rsidRPr="006D7F4F">
        <w:t xml:space="preserve">Det er vigtigt, at </w:t>
      </w:r>
      <w:r w:rsidR="00A501C4" w:rsidRPr="006D7F4F">
        <w:t>lokalrådene</w:t>
      </w:r>
      <w:r w:rsidRPr="006D7F4F">
        <w:t xml:space="preserve"> skaber aktivitet og udvikling. </w:t>
      </w:r>
      <w:r w:rsidR="00A501C4" w:rsidRPr="006D7F4F">
        <w:t>Lokalrådene</w:t>
      </w:r>
      <w:r w:rsidRPr="006D7F4F">
        <w:t xml:space="preserve"> er mere end en høringspart. De er også aktive, engagerede medspillere i den lokale udvikling.</w:t>
      </w:r>
    </w:p>
    <w:p w14:paraId="17100984" w14:textId="77777777" w:rsidR="00434F65" w:rsidRPr="006D7F4F" w:rsidRDefault="00C676E7" w:rsidP="001817D5">
      <w:pPr>
        <w:ind w:left="993" w:right="849"/>
      </w:pPr>
      <w:r w:rsidRPr="006D7F4F">
        <w:t xml:space="preserve">Et netværk der er lokal forankret hørings- og dialogparter. </w:t>
      </w:r>
    </w:p>
    <w:p w14:paraId="7C408AFA" w14:textId="3E6CD046" w:rsidR="00C676E7" w:rsidRPr="006D7F4F" w:rsidRDefault="00C676E7" w:rsidP="001817D5">
      <w:pPr>
        <w:ind w:left="993" w:right="849"/>
      </w:pPr>
      <w:r w:rsidRPr="006D7F4F">
        <w:t xml:space="preserve">Det er vigtigt, at </w:t>
      </w:r>
      <w:r w:rsidR="00A501C4" w:rsidRPr="006D7F4F">
        <w:t>lokalrådene</w:t>
      </w:r>
      <w:r w:rsidRPr="006D7F4F">
        <w:t xml:space="preserve"> er lokalt forankret med en bred kontaktflade i lokalsamfundene. De vil i mange tilfælde være lokalområdets stemme, der kan bidrage til debatten på baggrund af lokalkendskab.</w:t>
      </w:r>
    </w:p>
    <w:p w14:paraId="53208AB6" w14:textId="3F030208" w:rsidR="00C676E7" w:rsidRPr="006D7F4F" w:rsidRDefault="00A501C4" w:rsidP="001817D5">
      <w:pPr>
        <w:ind w:left="993" w:right="849"/>
      </w:pPr>
      <w:r w:rsidRPr="006D7F4F">
        <w:t xml:space="preserve">Lokalrådene </w:t>
      </w:r>
      <w:r w:rsidR="00C676E7" w:rsidRPr="006D7F4F">
        <w:t>er forskellige. Vejle Kommunes tilbud og møder er åbne for alle</w:t>
      </w:r>
      <w:r w:rsidR="004459B9" w:rsidRPr="006D7F4F">
        <w:t xml:space="preserve"> lokalråd</w:t>
      </w:r>
      <w:r w:rsidR="00C676E7" w:rsidRPr="006D7F4F">
        <w:t>. Initiativer fra Vejle Kommune tager afsæt i en differentieret tilgang, der behandler forskellige lokalområder forskelligt med afsæt i land og by, størrelse og særlige udfordringer.</w:t>
      </w:r>
    </w:p>
    <w:p w14:paraId="2276458E" w14:textId="61030E14" w:rsidR="00C676E7" w:rsidRPr="006D7F4F" w:rsidRDefault="004459B9" w:rsidP="001817D5">
      <w:pPr>
        <w:ind w:left="993" w:right="849"/>
      </w:pPr>
      <w:r w:rsidRPr="006D7F4F">
        <w:t>Lokalrådene</w:t>
      </w:r>
      <w:r w:rsidR="00C676E7" w:rsidRPr="006D7F4F">
        <w:t xml:space="preserve"> skaber samarbejde med borgere, foreninger, virksomheder og lokale institutioner og bidrager til at samle og få mest muligt ud af områdets ressourcer.</w:t>
      </w:r>
    </w:p>
    <w:p w14:paraId="2E571F78" w14:textId="77777777" w:rsidR="00C676E7" w:rsidRPr="006D7F4F" w:rsidRDefault="00C676E7" w:rsidP="001817D5">
      <w:pPr>
        <w:ind w:left="993" w:right="849"/>
      </w:pPr>
      <w:r w:rsidRPr="006D7F4F">
        <w:t xml:space="preserve"> </w:t>
      </w:r>
    </w:p>
    <w:p w14:paraId="26E948A5" w14:textId="7F1ECF09" w:rsidR="00BC5344" w:rsidRPr="006D7F4F" w:rsidRDefault="00BC5344" w:rsidP="001817D5">
      <w:pPr>
        <w:ind w:left="993" w:right="849"/>
        <w:rPr>
          <w:b/>
          <w:bCs/>
          <w:sz w:val="28"/>
          <w:szCs w:val="28"/>
        </w:rPr>
      </w:pPr>
      <w:r w:rsidRPr="006D7F4F">
        <w:rPr>
          <w:b/>
          <w:bCs/>
          <w:sz w:val="28"/>
          <w:szCs w:val="28"/>
        </w:rPr>
        <w:t>Afsnit 5 – Økonomi</w:t>
      </w:r>
    </w:p>
    <w:p w14:paraId="5E94ADFE" w14:textId="3FA8E7E2" w:rsidR="00BC5344" w:rsidRPr="006D7F4F" w:rsidRDefault="00A501C4" w:rsidP="001817D5">
      <w:pPr>
        <w:ind w:left="993" w:right="849"/>
      </w:pPr>
      <w:r w:rsidRPr="006D7F4F">
        <w:t>Lokalråd</w:t>
      </w:r>
      <w:r w:rsidR="00BC5344" w:rsidRPr="006D7F4F">
        <w:t xml:space="preserve"> modtager i henhold til samarbejdsaftalen et årligt tilskud fra Udvalget for Lokalsamfund og Nærdemokrati på kr. 10.000,-</w:t>
      </w:r>
    </w:p>
    <w:p w14:paraId="08E3D121" w14:textId="6A9A9676" w:rsidR="00BC5344" w:rsidRPr="006D7F4F" w:rsidRDefault="00BC5344" w:rsidP="001817D5">
      <w:pPr>
        <w:ind w:left="993" w:right="849"/>
      </w:pPr>
      <w:r w:rsidRPr="006D7F4F">
        <w:lastRenderedPageBreak/>
        <w:t>Tilskuddet er primært til afholdelse af driftsudgifter, interne og offentlige møder, kommunikation og formidling</w:t>
      </w:r>
      <w:r w:rsidR="00A501C4" w:rsidRPr="006D7F4F">
        <w:t>,</w:t>
      </w:r>
      <w:r w:rsidRPr="006D7F4F">
        <w:t xml:space="preserve"> som medvirker til at understøtte lokalrådets virke. Overskydende midler må anvendes til almene formål fx projekter, der kommer lokalsamfundet til gavn. Udgifter skal kunne relateres direkte til lokalrådets virke.</w:t>
      </w:r>
    </w:p>
    <w:p w14:paraId="26DA8906" w14:textId="19F79F53" w:rsidR="00BC5344" w:rsidRPr="006D7F4F" w:rsidRDefault="00BC5344" w:rsidP="001817D5">
      <w:pPr>
        <w:ind w:left="993" w:right="849"/>
      </w:pPr>
      <w:r w:rsidRPr="006D7F4F">
        <w:t xml:space="preserve">På forlangende, skal </w:t>
      </w:r>
      <w:r w:rsidR="00A501C4" w:rsidRPr="006D7F4F">
        <w:t>lokalrådet</w:t>
      </w:r>
      <w:r w:rsidRPr="006D7F4F">
        <w:t xml:space="preserve">, som modtager af offentlige midler, over for kommunen kunne dokumentere hvordan midlerne bliver anvendt. Der skal gemme dokumentation for rimelig pris. fx tilbud, prisoverslag, prisliste. </w:t>
      </w:r>
    </w:p>
    <w:p w14:paraId="28C78133" w14:textId="77777777" w:rsidR="00BC5344" w:rsidRPr="006D7F4F" w:rsidRDefault="00BC5344" w:rsidP="001817D5">
      <w:pPr>
        <w:ind w:left="993" w:right="849"/>
      </w:pPr>
      <w:r w:rsidRPr="006D7F4F">
        <w:t>Når samarbejdsaftalen er underskrevet af begge parter udbetales tilskuddet til NEM konto tilknyttet lokalrådets CVR-nummeret.</w:t>
      </w:r>
    </w:p>
    <w:p w14:paraId="08B44916" w14:textId="77777777" w:rsidR="00BC5344" w:rsidRPr="006D7F4F" w:rsidRDefault="00BC5344" w:rsidP="001817D5">
      <w:pPr>
        <w:ind w:left="993" w:right="849"/>
      </w:pPr>
      <w:r w:rsidRPr="006D7F4F">
        <w:t>Udbetaling af tilskuddet sker samlet primo andet kvartal af hvert år.</w:t>
      </w:r>
    </w:p>
    <w:p w14:paraId="07649661" w14:textId="77777777" w:rsidR="00BC5344" w:rsidRPr="006D7F4F" w:rsidRDefault="00BC5344" w:rsidP="001817D5">
      <w:pPr>
        <w:ind w:left="993" w:right="849"/>
      </w:pPr>
      <w:r w:rsidRPr="006D7F4F">
        <w:t>Der lægges følgende forudsætninger for udbetaling af tilskuddet:</w:t>
      </w:r>
    </w:p>
    <w:p w14:paraId="38E9C25C" w14:textId="2360AA53" w:rsidR="00BC5344" w:rsidRPr="006D7F4F" w:rsidRDefault="004459B9" w:rsidP="001817D5">
      <w:pPr>
        <w:ind w:left="993" w:right="849"/>
      </w:pPr>
      <w:r w:rsidRPr="006D7F4F">
        <w:t>Lokalrådet</w:t>
      </w:r>
      <w:r w:rsidR="00BC5344" w:rsidRPr="006D7F4F">
        <w:t xml:space="preserve"> arbejder i overensstemmelse med vedtægterne besluttet på </w:t>
      </w:r>
      <w:r w:rsidRPr="006D7F4F">
        <w:t>lokalrådet</w:t>
      </w:r>
      <w:r w:rsidR="00BC5344" w:rsidRPr="006D7F4F">
        <w:t>s generalforsamling.</w:t>
      </w:r>
    </w:p>
    <w:p w14:paraId="65C87267" w14:textId="74A59748" w:rsidR="00BC5344" w:rsidRPr="006D7F4F" w:rsidRDefault="00BC5344" w:rsidP="001817D5">
      <w:pPr>
        <w:ind w:left="993" w:right="849"/>
      </w:pPr>
      <w:r w:rsidRPr="006D7F4F">
        <w:t xml:space="preserve">Ultimo marts fremsendes et årsregnskab, mål for det kommende år og årsberetning for </w:t>
      </w:r>
      <w:r w:rsidR="00A501C4" w:rsidRPr="006D7F4F">
        <w:t>lokalråd</w:t>
      </w:r>
      <w:r w:rsidR="004459B9" w:rsidRPr="006D7F4F">
        <w:t>et</w:t>
      </w:r>
      <w:r w:rsidRPr="006D7F4F">
        <w:t>.</w:t>
      </w:r>
      <w:r w:rsidR="004459B9" w:rsidRPr="006D7F4F">
        <w:t xml:space="preserve"> </w:t>
      </w:r>
      <w:r w:rsidRPr="006D7F4F">
        <w:t>Ønskes der udsættelse, skal dette fremsendes skriftligt til Vejle Kommune.</w:t>
      </w:r>
    </w:p>
    <w:p w14:paraId="5F5F11FD" w14:textId="77777777" w:rsidR="00C676E7" w:rsidRPr="006D7F4F" w:rsidRDefault="00C676E7" w:rsidP="001817D5">
      <w:pPr>
        <w:ind w:left="993" w:right="849"/>
      </w:pPr>
    </w:p>
    <w:p w14:paraId="5D41F71E" w14:textId="77777777" w:rsidR="00C676E7" w:rsidRPr="006D7F4F" w:rsidRDefault="00C676E7" w:rsidP="001817D5">
      <w:pPr>
        <w:ind w:left="993" w:right="849"/>
        <w:rPr>
          <w:b/>
          <w:bCs/>
          <w:sz w:val="28"/>
          <w:szCs w:val="28"/>
        </w:rPr>
      </w:pPr>
      <w:r w:rsidRPr="006D7F4F">
        <w:rPr>
          <w:b/>
          <w:bCs/>
          <w:sz w:val="28"/>
          <w:szCs w:val="28"/>
        </w:rPr>
        <w:t>Afsnit 6 - Vilkår i øvrigt</w:t>
      </w:r>
    </w:p>
    <w:p w14:paraId="766E9DCF" w14:textId="0060B422" w:rsidR="00C676E7" w:rsidRPr="006D7F4F" w:rsidRDefault="00A501C4" w:rsidP="001817D5">
      <w:pPr>
        <w:ind w:left="993" w:right="849"/>
      </w:pPr>
      <w:r w:rsidRPr="006D7F4F">
        <w:t>Lokalråd</w:t>
      </w:r>
      <w:r w:rsidR="00C676E7" w:rsidRPr="006D7F4F">
        <w:t xml:space="preserve"> skal være etableret som en forening med vedtægter og en formand samt have en NEM konto for at kunne modtage tilskud fra kommunen.</w:t>
      </w:r>
    </w:p>
    <w:p w14:paraId="0CA90DCE" w14:textId="23F2CC6B" w:rsidR="00C676E7" w:rsidRPr="006D7F4F" w:rsidRDefault="00C676E7" w:rsidP="001817D5">
      <w:pPr>
        <w:ind w:left="993" w:right="849"/>
      </w:pPr>
      <w:r w:rsidRPr="006D7F4F">
        <w:t>Aftalen træder i kraft pr. 1.1.202</w:t>
      </w:r>
      <w:r w:rsidR="00434F65" w:rsidRPr="006D7F4F">
        <w:t>3</w:t>
      </w:r>
      <w:r w:rsidRPr="006D7F4F">
        <w:t xml:space="preserve"> og gælder frem til periodens ophør</w:t>
      </w:r>
      <w:r w:rsidR="00434F65" w:rsidRPr="006D7F4F">
        <w:t xml:space="preserve"> 1.1.2026</w:t>
      </w:r>
      <w:r w:rsidRPr="006D7F4F">
        <w:t>, eller indtil den bliver opsagt af en af parterne.</w:t>
      </w:r>
    </w:p>
    <w:p w14:paraId="4C835833" w14:textId="77777777" w:rsidR="00C676E7" w:rsidRPr="006D7F4F" w:rsidRDefault="00C676E7" w:rsidP="001817D5">
      <w:pPr>
        <w:ind w:left="993" w:right="849"/>
      </w:pPr>
      <w:r w:rsidRPr="006D7F4F">
        <w:t>Vejle Kommune kan opsige aftalen pr. 1.1. hvert år.</w:t>
      </w:r>
    </w:p>
    <w:p w14:paraId="65DB777D" w14:textId="77777777" w:rsidR="00C676E7" w:rsidRPr="006D7F4F" w:rsidRDefault="00C676E7" w:rsidP="001817D5">
      <w:pPr>
        <w:ind w:left="993" w:right="849"/>
      </w:pPr>
      <w:r w:rsidRPr="006D7F4F">
        <w:t>De lokale netværk kan opsige aftalen med øjeblikkelig virkning.</w:t>
      </w:r>
    </w:p>
    <w:p w14:paraId="2F83E3E2" w14:textId="77777777" w:rsidR="00C676E7" w:rsidRPr="006D7F4F" w:rsidRDefault="00C676E7" w:rsidP="001817D5">
      <w:pPr>
        <w:ind w:left="993" w:right="849"/>
      </w:pPr>
      <w:r w:rsidRPr="006D7F4F">
        <w:t>Vejle Kommune kan opsige aftalens bestemmelser med øjeblikkelig virkning i tilfælde af misligholdelse af aftalens vilkår.</w:t>
      </w:r>
    </w:p>
    <w:p w14:paraId="71CA1709" w14:textId="77777777" w:rsidR="00C676E7" w:rsidRPr="006D7F4F" w:rsidRDefault="00C676E7" w:rsidP="001817D5">
      <w:pPr>
        <w:ind w:left="993" w:right="849"/>
      </w:pPr>
      <w:r w:rsidRPr="006D7F4F">
        <w:t>Hvis samarbejdsaftalen opgives inden for perioden for tilskuddets udbetaling, vil det udbetalte beløb blive krævet tilbagebetalt.</w:t>
      </w:r>
    </w:p>
    <w:p w14:paraId="0D8759A8" w14:textId="3498E190" w:rsidR="00C676E7" w:rsidRPr="006D7F4F" w:rsidRDefault="00C676E7" w:rsidP="001817D5">
      <w:pPr>
        <w:ind w:left="993" w:right="849"/>
      </w:pPr>
    </w:p>
    <w:sectPr w:rsidR="00C676E7" w:rsidRPr="006D7F4F">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8379" w14:textId="77777777" w:rsidR="004459B9" w:rsidRDefault="004459B9" w:rsidP="004459B9">
      <w:pPr>
        <w:spacing w:after="0" w:line="240" w:lineRule="auto"/>
      </w:pPr>
      <w:r>
        <w:separator/>
      </w:r>
    </w:p>
  </w:endnote>
  <w:endnote w:type="continuationSeparator" w:id="0">
    <w:p w14:paraId="2F1D1DF3" w14:textId="77777777" w:rsidR="004459B9" w:rsidRDefault="004459B9" w:rsidP="00445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2432392"/>
      <w:docPartObj>
        <w:docPartGallery w:val="Page Numbers (Bottom of Page)"/>
        <w:docPartUnique/>
      </w:docPartObj>
    </w:sdtPr>
    <w:sdtEndPr/>
    <w:sdtContent>
      <w:p w14:paraId="050431B6" w14:textId="7E3AA0C8" w:rsidR="004459B9" w:rsidRDefault="004459B9">
        <w:pPr>
          <w:pStyle w:val="Sidefod"/>
          <w:jc w:val="center"/>
        </w:pPr>
        <w:r>
          <w:fldChar w:fldCharType="begin"/>
        </w:r>
        <w:r>
          <w:instrText>PAGE   \* MERGEFORMAT</w:instrText>
        </w:r>
        <w:r>
          <w:fldChar w:fldCharType="separate"/>
        </w:r>
        <w:r>
          <w:t>2</w:t>
        </w:r>
        <w:r>
          <w:fldChar w:fldCharType="end"/>
        </w:r>
      </w:p>
    </w:sdtContent>
  </w:sdt>
  <w:p w14:paraId="4A2F3FE0" w14:textId="77777777" w:rsidR="004459B9" w:rsidRDefault="004459B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23CB5" w14:textId="77777777" w:rsidR="004459B9" w:rsidRDefault="004459B9" w:rsidP="004459B9">
      <w:pPr>
        <w:spacing w:after="0" w:line="240" w:lineRule="auto"/>
      </w:pPr>
      <w:r>
        <w:separator/>
      </w:r>
    </w:p>
  </w:footnote>
  <w:footnote w:type="continuationSeparator" w:id="0">
    <w:p w14:paraId="58BD1A0A" w14:textId="77777777" w:rsidR="004459B9" w:rsidRDefault="004459B9" w:rsidP="00445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557"/>
    <w:multiLevelType w:val="hybridMultilevel"/>
    <w:tmpl w:val="FD5EC3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D4379E2"/>
    <w:multiLevelType w:val="hybridMultilevel"/>
    <w:tmpl w:val="3D2AE9CE"/>
    <w:lvl w:ilvl="0" w:tplc="0406000F">
      <w:start w:val="1"/>
      <w:numFmt w:val="decimal"/>
      <w:lvlText w:val="%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 w15:restartNumberingAfterBreak="0">
    <w:nsid w:val="5CA43989"/>
    <w:multiLevelType w:val="hybridMultilevel"/>
    <w:tmpl w:val="16D2D0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69117905">
    <w:abstractNumId w:val="1"/>
  </w:num>
  <w:num w:numId="2" w16cid:durableId="1844516629">
    <w:abstractNumId w:val="2"/>
  </w:num>
  <w:num w:numId="3" w16cid:durableId="117626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E7"/>
    <w:rsid w:val="000457A7"/>
    <w:rsid w:val="000949B2"/>
    <w:rsid w:val="001817D5"/>
    <w:rsid w:val="00325598"/>
    <w:rsid w:val="003D10A6"/>
    <w:rsid w:val="00434F65"/>
    <w:rsid w:val="004459B9"/>
    <w:rsid w:val="00583610"/>
    <w:rsid w:val="005F1E7E"/>
    <w:rsid w:val="006D7F4F"/>
    <w:rsid w:val="00714BFC"/>
    <w:rsid w:val="00963640"/>
    <w:rsid w:val="009C5450"/>
    <w:rsid w:val="00A501C4"/>
    <w:rsid w:val="00A81CBF"/>
    <w:rsid w:val="00A975C3"/>
    <w:rsid w:val="00BC5344"/>
    <w:rsid w:val="00C676E7"/>
    <w:rsid w:val="00D92F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A8DC"/>
  <w15:chartTrackingRefBased/>
  <w15:docId w15:val="{892BE690-6A1C-4AC1-BD4F-D1FB88AE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F1E7E"/>
    <w:pPr>
      <w:ind w:left="720"/>
      <w:contextualSpacing/>
    </w:pPr>
    <w:rPr>
      <w:kern w:val="0"/>
      <w14:ligatures w14:val="none"/>
    </w:rPr>
  </w:style>
  <w:style w:type="paragraph" w:styleId="Sidehoved">
    <w:name w:val="header"/>
    <w:basedOn w:val="Normal"/>
    <w:link w:val="SidehovedTegn"/>
    <w:uiPriority w:val="99"/>
    <w:unhideWhenUsed/>
    <w:rsid w:val="004459B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459B9"/>
  </w:style>
  <w:style w:type="paragraph" w:styleId="Sidefod">
    <w:name w:val="footer"/>
    <w:basedOn w:val="Normal"/>
    <w:link w:val="SidefodTegn"/>
    <w:uiPriority w:val="99"/>
    <w:unhideWhenUsed/>
    <w:rsid w:val="004459B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4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4189">
      <w:bodyDiv w:val="1"/>
      <w:marLeft w:val="0"/>
      <w:marRight w:val="0"/>
      <w:marTop w:val="0"/>
      <w:marBottom w:val="0"/>
      <w:divBdr>
        <w:top w:val="none" w:sz="0" w:space="0" w:color="auto"/>
        <w:left w:val="none" w:sz="0" w:space="0" w:color="auto"/>
        <w:bottom w:val="none" w:sz="0" w:space="0" w:color="auto"/>
        <w:right w:val="none" w:sz="0" w:space="0" w:color="auto"/>
      </w:divBdr>
      <w:divsChild>
        <w:div w:id="560944351">
          <w:marLeft w:val="0"/>
          <w:marRight w:val="0"/>
          <w:marTop w:val="0"/>
          <w:marBottom w:val="0"/>
          <w:divBdr>
            <w:top w:val="single" w:sz="2" w:space="0" w:color="auto"/>
            <w:left w:val="single" w:sz="2" w:space="0" w:color="auto"/>
            <w:bottom w:val="single" w:sz="2" w:space="0" w:color="auto"/>
            <w:right w:val="single" w:sz="2" w:space="0" w:color="auto"/>
          </w:divBdr>
          <w:divsChild>
            <w:div w:id="2096200891">
              <w:marLeft w:val="0"/>
              <w:marRight w:val="0"/>
              <w:marTop w:val="0"/>
              <w:marBottom w:val="0"/>
              <w:divBdr>
                <w:top w:val="single" w:sz="2" w:space="0" w:color="auto"/>
                <w:left w:val="single" w:sz="2" w:space="0" w:color="auto"/>
                <w:bottom w:val="single" w:sz="2" w:space="0" w:color="auto"/>
                <w:right w:val="single" w:sz="2" w:space="0" w:color="auto"/>
              </w:divBdr>
              <w:divsChild>
                <w:div w:id="203103080">
                  <w:marLeft w:val="0"/>
                  <w:marRight w:val="0"/>
                  <w:marTop w:val="0"/>
                  <w:marBottom w:val="0"/>
                  <w:divBdr>
                    <w:top w:val="single" w:sz="2" w:space="0" w:color="auto"/>
                    <w:left w:val="single" w:sz="2" w:space="0" w:color="auto"/>
                    <w:bottom w:val="single" w:sz="2" w:space="0" w:color="auto"/>
                    <w:right w:val="single" w:sz="2" w:space="0" w:color="auto"/>
                  </w:divBdr>
                  <w:divsChild>
                    <w:div w:id="1966304497">
                      <w:marLeft w:val="0"/>
                      <w:marRight w:val="0"/>
                      <w:marTop w:val="0"/>
                      <w:marBottom w:val="0"/>
                      <w:divBdr>
                        <w:top w:val="single" w:sz="2" w:space="0" w:color="auto"/>
                        <w:left w:val="single" w:sz="2" w:space="0" w:color="auto"/>
                        <w:bottom w:val="single" w:sz="2" w:space="0" w:color="auto"/>
                        <w:right w:val="single" w:sz="2" w:space="0" w:color="auto"/>
                      </w:divBdr>
                      <w:divsChild>
                        <w:div w:id="1962834372">
                          <w:marLeft w:val="0"/>
                          <w:marRight w:val="0"/>
                          <w:marTop w:val="0"/>
                          <w:marBottom w:val="0"/>
                          <w:divBdr>
                            <w:top w:val="single" w:sz="2" w:space="0" w:color="auto"/>
                            <w:left w:val="single" w:sz="2" w:space="0" w:color="auto"/>
                            <w:bottom w:val="single" w:sz="2" w:space="0" w:color="auto"/>
                            <w:right w:val="single" w:sz="2" w:space="0" w:color="auto"/>
                          </w:divBdr>
                        </w:div>
                      </w:divsChild>
                    </w:div>
                    <w:div w:id="18933463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94680590">
              <w:marLeft w:val="0"/>
              <w:marRight w:val="0"/>
              <w:marTop w:val="0"/>
              <w:marBottom w:val="0"/>
              <w:divBdr>
                <w:top w:val="single" w:sz="2" w:space="0" w:color="auto"/>
                <w:left w:val="single" w:sz="2" w:space="0" w:color="auto"/>
                <w:bottom w:val="single" w:sz="2" w:space="0" w:color="auto"/>
                <w:right w:val="single" w:sz="2" w:space="0" w:color="auto"/>
              </w:divBdr>
              <w:divsChild>
                <w:div w:id="963269442">
                  <w:marLeft w:val="0"/>
                  <w:marRight w:val="0"/>
                  <w:marTop w:val="0"/>
                  <w:marBottom w:val="0"/>
                  <w:divBdr>
                    <w:top w:val="single" w:sz="2" w:space="0" w:color="auto"/>
                    <w:left w:val="single" w:sz="2" w:space="0" w:color="auto"/>
                    <w:bottom w:val="single" w:sz="2" w:space="0" w:color="auto"/>
                    <w:right w:val="single" w:sz="2" w:space="0" w:color="auto"/>
                  </w:divBdr>
                </w:div>
                <w:div w:id="975724877">
                  <w:marLeft w:val="750"/>
                  <w:marRight w:val="-360"/>
                  <w:marTop w:val="0"/>
                  <w:marBottom w:val="0"/>
                  <w:divBdr>
                    <w:top w:val="single" w:sz="2" w:space="0" w:color="auto"/>
                    <w:left w:val="single" w:sz="2" w:space="0" w:color="auto"/>
                    <w:bottom w:val="single" w:sz="2" w:space="0" w:color="auto"/>
                    <w:right w:val="single" w:sz="2" w:space="0" w:color="auto"/>
                  </w:divBdr>
                </w:div>
              </w:divsChild>
            </w:div>
          </w:divsChild>
        </w:div>
        <w:div w:id="1822960490">
          <w:marLeft w:val="0"/>
          <w:marRight w:val="0"/>
          <w:marTop w:val="0"/>
          <w:marBottom w:val="0"/>
          <w:divBdr>
            <w:top w:val="single" w:sz="2" w:space="0" w:color="auto"/>
            <w:left w:val="single" w:sz="2" w:space="0" w:color="auto"/>
            <w:bottom w:val="single" w:sz="2" w:space="0" w:color="auto"/>
            <w:right w:val="single" w:sz="2" w:space="0" w:color="auto"/>
          </w:divBdr>
          <w:divsChild>
            <w:div w:id="561405430">
              <w:marLeft w:val="0"/>
              <w:marRight w:val="0"/>
              <w:marTop w:val="0"/>
              <w:marBottom w:val="0"/>
              <w:divBdr>
                <w:top w:val="single" w:sz="2" w:space="0" w:color="auto"/>
                <w:left w:val="single" w:sz="2" w:space="0" w:color="auto"/>
                <w:bottom w:val="single" w:sz="2" w:space="0" w:color="auto"/>
                <w:right w:val="single" w:sz="2" w:space="0" w:color="auto"/>
              </w:divBdr>
              <w:divsChild>
                <w:div w:id="622735621">
                  <w:marLeft w:val="0"/>
                  <w:marRight w:val="0"/>
                  <w:marTop w:val="0"/>
                  <w:marBottom w:val="0"/>
                  <w:divBdr>
                    <w:top w:val="single" w:sz="2" w:space="8" w:color="auto"/>
                    <w:left w:val="single" w:sz="2" w:space="0" w:color="auto"/>
                    <w:bottom w:val="single" w:sz="2" w:space="0" w:color="auto"/>
                    <w:right w:val="single" w:sz="2" w:space="0" w:color="auto"/>
                  </w:divBdr>
                </w:div>
              </w:divsChild>
            </w:div>
            <w:div w:id="1016344222">
              <w:marLeft w:val="0"/>
              <w:marRight w:val="0"/>
              <w:marTop w:val="0"/>
              <w:marBottom w:val="0"/>
              <w:divBdr>
                <w:top w:val="single" w:sz="2" w:space="0" w:color="auto"/>
                <w:left w:val="single" w:sz="2" w:space="0" w:color="auto"/>
                <w:bottom w:val="single" w:sz="2" w:space="0" w:color="auto"/>
                <w:right w:val="single" w:sz="2" w:space="0" w:color="auto"/>
              </w:divBdr>
              <w:divsChild>
                <w:div w:id="904876191">
                  <w:marLeft w:val="0"/>
                  <w:marRight w:val="0"/>
                  <w:marTop w:val="0"/>
                  <w:marBottom w:val="0"/>
                  <w:divBdr>
                    <w:top w:val="single" w:sz="2" w:space="0" w:color="auto"/>
                    <w:left w:val="single" w:sz="2" w:space="0" w:color="auto"/>
                    <w:bottom w:val="single" w:sz="2" w:space="0" w:color="auto"/>
                    <w:right w:val="single" w:sz="2" w:space="0" w:color="auto"/>
                  </w:divBdr>
                </w:div>
                <w:div w:id="350187993">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080">
              <w:marLeft w:val="0"/>
              <w:marRight w:val="0"/>
              <w:marTop w:val="0"/>
              <w:marBottom w:val="0"/>
              <w:divBdr>
                <w:top w:val="single" w:sz="2" w:space="0" w:color="auto"/>
                <w:left w:val="single" w:sz="2" w:space="0" w:color="auto"/>
                <w:bottom w:val="single" w:sz="2" w:space="0" w:color="auto"/>
                <w:right w:val="single" w:sz="2" w:space="0" w:color="auto"/>
              </w:divBdr>
              <w:divsChild>
                <w:div w:id="1451239098">
                  <w:marLeft w:val="0"/>
                  <w:marRight w:val="0"/>
                  <w:marTop w:val="0"/>
                  <w:marBottom w:val="0"/>
                  <w:divBdr>
                    <w:top w:val="single" w:sz="2" w:space="0" w:color="auto"/>
                    <w:left w:val="single" w:sz="2" w:space="0" w:color="auto"/>
                    <w:bottom w:val="single" w:sz="2" w:space="0" w:color="auto"/>
                    <w:right w:val="single" w:sz="2" w:space="0" w:color="auto"/>
                  </w:divBdr>
                  <w:divsChild>
                    <w:div w:id="1933851321">
                      <w:marLeft w:val="75"/>
                      <w:marRight w:val="75"/>
                      <w:marTop w:val="0"/>
                      <w:marBottom w:val="0"/>
                      <w:divBdr>
                        <w:top w:val="single" w:sz="2" w:space="5" w:color="auto"/>
                        <w:left w:val="single" w:sz="2" w:space="0" w:color="auto"/>
                        <w:bottom w:val="single" w:sz="2" w:space="0" w:color="auto"/>
                        <w:right w:val="single" w:sz="2" w:space="0" w:color="auto"/>
                      </w:divBdr>
                    </w:div>
                  </w:divsChild>
                </w:div>
                <w:div w:id="1561596586">
                  <w:marLeft w:val="0"/>
                  <w:marRight w:val="0"/>
                  <w:marTop w:val="0"/>
                  <w:marBottom w:val="0"/>
                  <w:divBdr>
                    <w:top w:val="single" w:sz="2" w:space="0" w:color="auto"/>
                    <w:left w:val="single" w:sz="2" w:space="0" w:color="auto"/>
                    <w:bottom w:val="single" w:sz="2" w:space="0" w:color="auto"/>
                    <w:right w:val="single" w:sz="2" w:space="0" w:color="auto"/>
                  </w:divBdr>
                  <w:divsChild>
                    <w:div w:id="1312563305">
                      <w:marLeft w:val="0"/>
                      <w:marRight w:val="0"/>
                      <w:marTop w:val="0"/>
                      <w:marBottom w:val="0"/>
                      <w:divBdr>
                        <w:top w:val="single" w:sz="2" w:space="0" w:color="auto"/>
                        <w:left w:val="single" w:sz="2" w:space="0" w:color="auto"/>
                        <w:bottom w:val="single" w:sz="2" w:space="0" w:color="auto"/>
                        <w:right w:val="single" w:sz="2" w:space="0" w:color="auto"/>
                      </w:divBdr>
                      <w:divsChild>
                        <w:div w:id="1138111761">
                          <w:marLeft w:val="0"/>
                          <w:marRight w:val="0"/>
                          <w:marTop w:val="0"/>
                          <w:marBottom w:val="0"/>
                          <w:divBdr>
                            <w:top w:val="single" w:sz="2" w:space="0" w:color="auto"/>
                            <w:left w:val="single" w:sz="2" w:space="0" w:color="auto"/>
                            <w:bottom w:val="single" w:sz="2" w:space="0" w:color="auto"/>
                            <w:right w:val="single" w:sz="2" w:space="0" w:color="auto"/>
                          </w:divBdr>
                        </w:div>
                        <w:div w:id="14205629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087383060">
              <w:marLeft w:val="0"/>
              <w:marRight w:val="0"/>
              <w:marTop w:val="0"/>
              <w:marBottom w:val="0"/>
              <w:divBdr>
                <w:top w:val="single" w:sz="2" w:space="15" w:color="auto"/>
                <w:left w:val="single" w:sz="2" w:space="0" w:color="auto"/>
                <w:bottom w:val="single" w:sz="2" w:space="0" w:color="auto"/>
                <w:right w:val="single" w:sz="2" w:space="0" w:color="auto"/>
              </w:divBdr>
              <w:divsChild>
                <w:div w:id="374232819">
                  <w:marLeft w:val="0"/>
                  <w:marRight w:val="0"/>
                  <w:marTop w:val="0"/>
                  <w:marBottom w:val="0"/>
                  <w:divBdr>
                    <w:top w:val="single" w:sz="2" w:space="0" w:color="auto"/>
                    <w:left w:val="single" w:sz="2" w:space="0" w:color="auto"/>
                    <w:bottom w:val="single" w:sz="2" w:space="0" w:color="auto"/>
                    <w:right w:val="single" w:sz="2" w:space="0" w:color="auto"/>
                  </w:divBdr>
                  <w:divsChild>
                    <w:div w:id="1139110260">
                      <w:marLeft w:val="0"/>
                      <w:marRight w:val="0"/>
                      <w:marTop w:val="0"/>
                      <w:marBottom w:val="0"/>
                      <w:divBdr>
                        <w:top w:val="single" w:sz="2" w:space="0" w:color="auto"/>
                        <w:left w:val="single" w:sz="2" w:space="0" w:color="auto"/>
                        <w:bottom w:val="single" w:sz="2" w:space="0" w:color="auto"/>
                        <w:right w:val="single" w:sz="2" w:space="0" w:color="auto"/>
                      </w:divBdr>
                    </w:div>
                    <w:div w:id="204755921">
                      <w:marLeft w:val="0"/>
                      <w:marRight w:val="0"/>
                      <w:marTop w:val="0"/>
                      <w:marBottom w:val="0"/>
                      <w:divBdr>
                        <w:top w:val="single" w:sz="2" w:space="28" w:color="auto"/>
                        <w:left w:val="single" w:sz="2" w:space="0" w:color="auto"/>
                        <w:bottom w:val="single" w:sz="2" w:space="0" w:color="auto"/>
                        <w:right w:val="single" w:sz="2" w:space="0" w:color="auto"/>
                      </w:divBdr>
                      <w:divsChild>
                        <w:div w:id="469133248">
                          <w:marLeft w:val="0"/>
                          <w:marRight w:val="0"/>
                          <w:marTop w:val="552"/>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822</Words>
  <Characters>5016</Characters>
  <Application>Microsoft Office Word</Application>
  <DocSecurity>0</DocSecurity>
  <Lines>111</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Sepstrup</dc:creator>
  <cp:keywords/>
  <dc:description/>
  <cp:lastModifiedBy>Peter Sepstrup  Byudvikling &amp; Arkitektur  Teknik &amp; Miljø  Vejle Kommune</cp:lastModifiedBy>
  <cp:revision>6</cp:revision>
  <cp:lastPrinted>2023-10-24T12:40:00Z</cp:lastPrinted>
  <dcterms:created xsi:type="dcterms:W3CDTF">2023-06-13T08:03:00Z</dcterms:created>
  <dcterms:modified xsi:type="dcterms:W3CDTF">2023-10-24T12:42:00Z</dcterms:modified>
</cp:coreProperties>
</file>